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06BCB" w14:textId="77777777" w:rsidR="0065145E" w:rsidRPr="00D0013E" w:rsidRDefault="00000000">
      <w:pPr>
        <w:spacing w:after="80"/>
        <w:jc w:val="center"/>
        <w:rPr>
          <w:rFonts w:ascii="Arial Narrow" w:hAnsi="Arial Narrow" w:cs="Arial"/>
          <w:sz w:val="24"/>
          <w:szCs w:val="24"/>
          <w:lang w:val="es-PE"/>
        </w:rPr>
      </w:pPr>
      <w:r w:rsidRPr="00D0013E">
        <w:rPr>
          <w:rFonts w:ascii="Arial Narrow" w:hAnsi="Arial Narrow" w:cs="Arial"/>
          <w:b/>
          <w:sz w:val="24"/>
          <w:szCs w:val="24"/>
          <w:lang w:val="es-PE"/>
        </w:rPr>
        <w:t>FORMATO DE VALIDEZ BASADA EN EL CONTENIDO</w:t>
      </w:r>
    </w:p>
    <w:p w14:paraId="46A6BEBE" w14:textId="04BF8F12" w:rsidR="0065145E" w:rsidRPr="00D0013E" w:rsidRDefault="005D5682" w:rsidP="005D5682">
      <w:pPr>
        <w:pStyle w:val="Prrafodelista"/>
        <w:numPr>
          <w:ilvl w:val="0"/>
          <w:numId w:val="10"/>
        </w:numPr>
        <w:spacing w:after="20"/>
        <w:rPr>
          <w:rFonts w:ascii="Arial Narrow" w:hAnsi="Arial Narrow" w:cs="Arial"/>
          <w:b/>
          <w:bCs/>
          <w:sz w:val="22"/>
          <w:lang w:val="es-PE"/>
        </w:rPr>
      </w:pPr>
      <w:r w:rsidRPr="00D0013E">
        <w:rPr>
          <w:rFonts w:ascii="Arial Narrow" w:hAnsi="Arial Narrow" w:cs="Arial"/>
          <w:b/>
          <w:bCs/>
          <w:sz w:val="22"/>
          <w:lang w:val="es-PE"/>
        </w:rPr>
        <w:t>Identificación del instrumento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44"/>
        <w:gridCol w:w="7344"/>
      </w:tblGrid>
      <w:tr w:rsidR="0065145E" w:rsidRPr="00D0013E" w14:paraId="55917C82" w14:textId="77777777" w:rsidTr="005D5682">
        <w:tc>
          <w:tcPr>
            <w:tcW w:w="2844" w:type="dxa"/>
          </w:tcPr>
          <w:p w14:paraId="05F0672D" w14:textId="77777777" w:rsidR="0065145E" w:rsidRPr="00D0013E" w:rsidRDefault="00000000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Título de la investigación</w:t>
            </w:r>
          </w:p>
        </w:tc>
        <w:tc>
          <w:tcPr>
            <w:tcW w:w="7344" w:type="dxa"/>
          </w:tcPr>
          <w:p w14:paraId="72B2EF41" w14:textId="77777777" w:rsidR="0065145E" w:rsidRPr="00D0013E" w:rsidRDefault="0065145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65145E" w:rsidRPr="00D0013E" w14:paraId="65A270BB" w14:textId="77777777" w:rsidTr="005D5682">
        <w:tc>
          <w:tcPr>
            <w:tcW w:w="2844" w:type="dxa"/>
          </w:tcPr>
          <w:p w14:paraId="496276A5" w14:textId="77777777" w:rsidR="0065145E" w:rsidRPr="00D0013E" w:rsidRDefault="00000000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Variable / constructo</w:t>
            </w:r>
          </w:p>
        </w:tc>
        <w:tc>
          <w:tcPr>
            <w:tcW w:w="7344" w:type="dxa"/>
          </w:tcPr>
          <w:p w14:paraId="616E759A" w14:textId="77777777" w:rsidR="0065145E" w:rsidRPr="00D0013E" w:rsidRDefault="0065145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65145E" w:rsidRPr="00D0013E" w14:paraId="4A5192CC" w14:textId="77777777" w:rsidTr="005D5682">
        <w:tc>
          <w:tcPr>
            <w:tcW w:w="2844" w:type="dxa"/>
          </w:tcPr>
          <w:p w14:paraId="23CBA355" w14:textId="77777777" w:rsidR="0065145E" w:rsidRPr="00D0013E" w:rsidRDefault="00000000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Nombre del instrumento</w:t>
            </w:r>
          </w:p>
        </w:tc>
        <w:tc>
          <w:tcPr>
            <w:tcW w:w="7344" w:type="dxa"/>
          </w:tcPr>
          <w:p w14:paraId="5645AED9" w14:textId="77777777" w:rsidR="0065145E" w:rsidRPr="00D0013E" w:rsidRDefault="0065145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65145E" w:rsidRPr="00D0013E" w14:paraId="4D3BADE4" w14:textId="77777777" w:rsidTr="005D5682">
        <w:tc>
          <w:tcPr>
            <w:tcW w:w="2844" w:type="dxa"/>
          </w:tcPr>
          <w:p w14:paraId="36797F64" w14:textId="77777777" w:rsidR="0065145E" w:rsidRPr="00D0013E" w:rsidRDefault="00000000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Población objetivo</w:t>
            </w:r>
          </w:p>
        </w:tc>
        <w:tc>
          <w:tcPr>
            <w:tcW w:w="7344" w:type="dxa"/>
          </w:tcPr>
          <w:p w14:paraId="6E18ECA7" w14:textId="77777777" w:rsidR="0065145E" w:rsidRPr="00D0013E" w:rsidRDefault="0065145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</w:tbl>
    <w:p w14:paraId="3046E0A4" w14:textId="77777777" w:rsidR="0065145E" w:rsidRPr="00D0013E" w:rsidRDefault="00000000" w:rsidP="00065A38">
      <w:pPr>
        <w:spacing w:before="160" w:after="120"/>
        <w:jc w:val="both"/>
        <w:rPr>
          <w:rFonts w:ascii="Arial Narrow" w:hAnsi="Arial Narrow" w:cs="Arial"/>
          <w:sz w:val="22"/>
          <w:lang w:val="es-PE"/>
        </w:rPr>
      </w:pPr>
      <w:r w:rsidRPr="00D0013E">
        <w:rPr>
          <w:rFonts w:ascii="Arial Narrow" w:hAnsi="Arial Narrow" w:cs="Arial"/>
          <w:b/>
          <w:sz w:val="22"/>
          <w:lang w:val="es-PE"/>
        </w:rPr>
        <w:t xml:space="preserve">Estimado(a) experto(a): </w:t>
      </w:r>
      <w:r w:rsidRPr="00D0013E">
        <w:rPr>
          <w:rFonts w:ascii="Arial Narrow" w:hAnsi="Arial Narrow" w:cs="Arial"/>
          <w:sz w:val="22"/>
          <w:lang w:val="es-PE"/>
        </w:rPr>
        <w:t>Se solicita su valoración especializada sobre el contenido del instrumento. El propósito es determinar en qué medida cada ítem constituye una representación adecuada, comprensible y conceptualmente congruente con la dimensión que pretende medir. Califique cada criterio de manera independiente utilizando la escala de cuatro categorías y, cuando lo considere necesario, registre una observación o propuesta de mejora. La evaluación de suficiencia se realiza por dimensión, debido a que valora la cobertura conjunta del contenido y no un ítem aislado.</w:t>
      </w:r>
    </w:p>
    <w:p w14:paraId="4907709D" w14:textId="1F14BED2" w:rsidR="005D5682" w:rsidRPr="00D0013E" w:rsidRDefault="005D5682" w:rsidP="005D5682">
      <w:pPr>
        <w:pStyle w:val="Prrafodelista"/>
        <w:numPr>
          <w:ilvl w:val="0"/>
          <w:numId w:val="10"/>
        </w:numPr>
        <w:spacing w:before="160" w:after="120"/>
        <w:rPr>
          <w:rFonts w:ascii="Arial Narrow" w:hAnsi="Arial Narrow" w:cs="Arial"/>
          <w:b/>
          <w:bCs/>
          <w:sz w:val="22"/>
          <w:lang w:val="es-PE"/>
        </w:rPr>
      </w:pPr>
      <w:r w:rsidRPr="00D0013E">
        <w:rPr>
          <w:rFonts w:ascii="Arial Narrow" w:hAnsi="Arial Narrow" w:cs="Arial"/>
          <w:b/>
          <w:bCs/>
          <w:sz w:val="22"/>
          <w:lang w:val="es-PE"/>
        </w:rPr>
        <w:t>Datos del juez experto</w:t>
      </w:r>
    </w:p>
    <w:tbl>
      <w:tblPr>
        <w:tblStyle w:val="Tablaconcuadrcula"/>
        <w:tblW w:w="102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1"/>
        <w:gridCol w:w="3569"/>
      </w:tblGrid>
      <w:tr w:rsidR="007F794E" w:rsidRPr="00D0013E" w14:paraId="20E92E63" w14:textId="77777777" w:rsidTr="007F794E">
        <w:tc>
          <w:tcPr>
            <w:tcW w:w="6691" w:type="dxa"/>
          </w:tcPr>
          <w:p w14:paraId="6DCB243E" w14:textId="0361E642" w:rsidR="007F794E" w:rsidRPr="00D0013E" w:rsidRDefault="007F794E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Nombres y apellidos</w:t>
            </w:r>
            <w:r>
              <w:rPr>
                <w:rFonts w:ascii="Arial Narrow" w:hAnsi="Arial Narrow" w:cs="Arial"/>
                <w:b/>
                <w:sz w:val="22"/>
                <w:lang w:val="es-PE"/>
              </w:rPr>
              <w:t>:</w:t>
            </w:r>
          </w:p>
        </w:tc>
        <w:tc>
          <w:tcPr>
            <w:tcW w:w="3569" w:type="dxa"/>
          </w:tcPr>
          <w:p w14:paraId="4A5102E7" w14:textId="4C636FA3" w:rsidR="007F794E" w:rsidRPr="00D0013E" w:rsidRDefault="007F794E">
            <w:pPr>
              <w:rPr>
                <w:rFonts w:ascii="Arial Narrow" w:hAnsi="Arial Narrow" w:cs="Arial"/>
                <w:sz w:val="22"/>
                <w:lang w:val="es-PE"/>
              </w:rPr>
            </w:pPr>
            <w:r>
              <w:rPr>
                <w:rFonts w:ascii="Arial Narrow" w:hAnsi="Arial Narrow" w:cs="Arial"/>
                <w:b/>
                <w:sz w:val="22"/>
                <w:lang w:val="es-PE"/>
              </w:rPr>
              <w:t xml:space="preserve">Sexo </w:t>
            </w:r>
            <w:proofErr w:type="gramStart"/>
            <w:r w:rsidRPr="007F794E">
              <w:rPr>
                <w:rFonts w:ascii="Arial Narrow" w:hAnsi="Arial Narrow" w:cs="Arial"/>
                <w:bCs/>
                <w:sz w:val="22"/>
                <w:lang w:val="es-PE"/>
              </w:rPr>
              <w:t xml:space="preserve">(  </w:t>
            </w:r>
            <w:proofErr w:type="gramEnd"/>
            <w:r w:rsidRPr="007F794E">
              <w:rPr>
                <w:rFonts w:ascii="Arial Narrow" w:hAnsi="Arial Narrow" w:cs="Arial"/>
                <w:bCs/>
                <w:sz w:val="22"/>
                <w:lang w:val="es-PE"/>
              </w:rPr>
              <w:t xml:space="preserve"> ) </w:t>
            </w:r>
            <w:proofErr w:type="gramStart"/>
            <w:r w:rsidRPr="007F794E">
              <w:rPr>
                <w:rFonts w:ascii="Arial Narrow" w:hAnsi="Arial Narrow" w:cs="Arial"/>
                <w:bCs/>
                <w:sz w:val="22"/>
                <w:lang w:val="es-PE"/>
              </w:rPr>
              <w:t>Varón  (</w:t>
            </w:r>
            <w:proofErr w:type="gramEnd"/>
            <w:r w:rsidRPr="007F794E">
              <w:rPr>
                <w:rFonts w:ascii="Arial Narrow" w:hAnsi="Arial Narrow" w:cs="Arial"/>
                <w:bCs/>
                <w:sz w:val="22"/>
                <w:lang w:val="es-PE"/>
              </w:rPr>
              <w:t xml:space="preserve"> </w:t>
            </w:r>
            <w:proofErr w:type="gramStart"/>
            <w:r w:rsidRPr="007F794E">
              <w:rPr>
                <w:rFonts w:ascii="Arial Narrow" w:hAnsi="Arial Narrow" w:cs="Arial"/>
                <w:bCs/>
                <w:sz w:val="22"/>
                <w:lang w:val="es-PE"/>
              </w:rPr>
              <w:t xml:space="preserve">  )</w:t>
            </w:r>
            <w:proofErr w:type="gramEnd"/>
            <w:r w:rsidRPr="007F794E">
              <w:rPr>
                <w:rFonts w:ascii="Arial Narrow" w:hAnsi="Arial Narrow" w:cs="Arial"/>
                <w:bCs/>
                <w:sz w:val="22"/>
                <w:lang w:val="es-PE"/>
              </w:rPr>
              <w:t xml:space="preserve"> Mujer</w:t>
            </w:r>
          </w:p>
        </w:tc>
      </w:tr>
      <w:tr w:rsidR="007F794E" w:rsidRPr="00D0013E" w14:paraId="6FABBAD0" w14:textId="77777777" w:rsidTr="00131781">
        <w:tc>
          <w:tcPr>
            <w:tcW w:w="6691" w:type="dxa"/>
          </w:tcPr>
          <w:p w14:paraId="5E063B1D" w14:textId="74D6719D" w:rsidR="007F794E" w:rsidRPr="00D0013E" w:rsidRDefault="007F794E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Profesión / especialidad</w:t>
            </w:r>
            <w:r>
              <w:rPr>
                <w:rFonts w:ascii="Arial Narrow" w:hAnsi="Arial Narrow" w:cs="Arial"/>
                <w:b/>
                <w:sz w:val="22"/>
                <w:lang w:val="es-PE"/>
              </w:rPr>
              <w:t>:</w:t>
            </w:r>
          </w:p>
        </w:tc>
        <w:tc>
          <w:tcPr>
            <w:tcW w:w="3569" w:type="dxa"/>
          </w:tcPr>
          <w:p w14:paraId="70B52079" w14:textId="215A08B9" w:rsidR="007F794E" w:rsidRPr="00D0013E" w:rsidRDefault="007F794E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Grado académico</w:t>
            </w:r>
            <w:r>
              <w:rPr>
                <w:rFonts w:ascii="Arial Narrow" w:hAnsi="Arial Narrow" w:cs="Arial"/>
                <w:b/>
                <w:sz w:val="22"/>
                <w:lang w:val="es-PE"/>
              </w:rPr>
              <w:t xml:space="preserve">: </w:t>
            </w:r>
          </w:p>
        </w:tc>
      </w:tr>
      <w:tr w:rsidR="007F794E" w:rsidRPr="00D0013E" w14:paraId="159A5BB5" w14:textId="77777777" w:rsidTr="00BA0D34">
        <w:tc>
          <w:tcPr>
            <w:tcW w:w="6691" w:type="dxa"/>
          </w:tcPr>
          <w:p w14:paraId="5E8730EC" w14:textId="77777777" w:rsidR="007F794E" w:rsidRDefault="007F794E">
            <w:pPr>
              <w:rPr>
                <w:rFonts w:ascii="Arial Narrow" w:hAnsi="Arial Narrow" w:cs="Arial"/>
                <w:b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Años de experiencia profesional</w:t>
            </w:r>
            <w:r>
              <w:rPr>
                <w:rFonts w:ascii="Arial Narrow" w:hAnsi="Arial Narrow" w:cs="Arial"/>
                <w:b/>
                <w:sz w:val="22"/>
                <w:lang w:val="es-PE"/>
              </w:rPr>
              <w:t>:</w:t>
            </w:r>
          </w:p>
          <w:p w14:paraId="7CDB07C0" w14:textId="77777777" w:rsidR="007F794E" w:rsidRDefault="007F794E">
            <w:pPr>
              <w:rPr>
                <w:rFonts w:ascii="Arial Narrow" w:hAnsi="Arial Narrow" w:cs="Arial"/>
                <w:b/>
                <w:sz w:val="22"/>
                <w:lang w:val="es-PE"/>
              </w:rPr>
            </w:pPr>
          </w:p>
          <w:p w14:paraId="44AD9ABA" w14:textId="6A534468" w:rsidR="007F794E" w:rsidRPr="00D0013E" w:rsidRDefault="007F794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3569" w:type="dxa"/>
          </w:tcPr>
          <w:p w14:paraId="004C991B" w14:textId="68A77E03" w:rsidR="007F794E" w:rsidRPr="00D0013E" w:rsidRDefault="007F794E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Años de experiencia en el tema</w:t>
            </w:r>
          </w:p>
        </w:tc>
      </w:tr>
      <w:tr w:rsidR="007F794E" w:rsidRPr="00D0013E" w14:paraId="5C034179" w14:textId="77777777" w:rsidTr="00DA1D97">
        <w:tc>
          <w:tcPr>
            <w:tcW w:w="10260" w:type="dxa"/>
            <w:gridSpan w:val="2"/>
          </w:tcPr>
          <w:p w14:paraId="1218C9D2" w14:textId="4787EC00" w:rsidR="007F794E" w:rsidRPr="00D0013E" w:rsidRDefault="007F794E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Correo electrónico</w:t>
            </w:r>
            <w:r>
              <w:rPr>
                <w:rFonts w:ascii="Arial Narrow" w:hAnsi="Arial Narrow" w:cs="Arial"/>
                <w:b/>
                <w:sz w:val="22"/>
                <w:lang w:val="es-PE"/>
              </w:rPr>
              <w:t>:</w:t>
            </w:r>
          </w:p>
        </w:tc>
      </w:tr>
      <w:tr w:rsidR="007F794E" w:rsidRPr="00D0013E" w14:paraId="615C2CA5" w14:textId="77777777" w:rsidTr="00400990">
        <w:tc>
          <w:tcPr>
            <w:tcW w:w="10260" w:type="dxa"/>
            <w:gridSpan w:val="2"/>
          </w:tcPr>
          <w:p w14:paraId="34E8C862" w14:textId="66E8E2B0" w:rsidR="007F794E" w:rsidRPr="00D0013E" w:rsidRDefault="007F794E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Área de experiencia relevante para esta validación</w:t>
            </w:r>
            <w:r>
              <w:rPr>
                <w:rFonts w:ascii="Arial Narrow" w:hAnsi="Arial Narrow" w:cs="Arial"/>
                <w:b/>
                <w:sz w:val="22"/>
                <w:lang w:val="es-PE"/>
              </w:rPr>
              <w:t>:</w:t>
            </w:r>
          </w:p>
        </w:tc>
      </w:tr>
      <w:tr w:rsidR="007F794E" w:rsidRPr="00D0013E" w14:paraId="7CA96DD4" w14:textId="77777777" w:rsidTr="002749E4">
        <w:tc>
          <w:tcPr>
            <w:tcW w:w="10260" w:type="dxa"/>
            <w:gridSpan w:val="2"/>
          </w:tcPr>
          <w:p w14:paraId="5E6C5298" w14:textId="43B36E44" w:rsidR="007F794E" w:rsidRPr="00D0013E" w:rsidRDefault="007F794E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Fecha de evaluación</w:t>
            </w:r>
            <w:r>
              <w:rPr>
                <w:rFonts w:ascii="Arial Narrow" w:hAnsi="Arial Narrow" w:cs="Arial"/>
                <w:b/>
                <w:sz w:val="22"/>
                <w:lang w:val="es-PE"/>
              </w:rPr>
              <w:t>:</w:t>
            </w:r>
          </w:p>
        </w:tc>
      </w:tr>
    </w:tbl>
    <w:p w14:paraId="56DACBBA" w14:textId="79E94026" w:rsidR="00535E2A" w:rsidRPr="00D0013E" w:rsidRDefault="00535E2A" w:rsidP="00535E2A">
      <w:pPr>
        <w:rPr>
          <w:rFonts w:ascii="Arial Narrow" w:hAnsi="Arial Narrow" w:cs="Arial"/>
          <w:sz w:val="22"/>
          <w:lang w:val="es-PE"/>
        </w:rPr>
      </w:pPr>
    </w:p>
    <w:p w14:paraId="5A21BD96" w14:textId="5122F970" w:rsidR="0065145E" w:rsidRPr="00D0013E" w:rsidRDefault="005D5682" w:rsidP="005D5682">
      <w:pPr>
        <w:pStyle w:val="Prrafodelista"/>
        <w:numPr>
          <w:ilvl w:val="0"/>
          <w:numId w:val="10"/>
        </w:numPr>
        <w:rPr>
          <w:rFonts w:ascii="Arial Narrow" w:hAnsi="Arial Narrow" w:cs="Arial"/>
          <w:b/>
          <w:bCs/>
          <w:sz w:val="22"/>
          <w:lang w:val="es-PE"/>
        </w:rPr>
      </w:pPr>
      <w:r w:rsidRPr="00D0013E">
        <w:rPr>
          <w:rFonts w:ascii="Arial Narrow" w:hAnsi="Arial Narrow" w:cs="Arial"/>
          <w:b/>
          <w:bCs/>
          <w:sz w:val="22"/>
          <w:lang w:val="es-PE"/>
        </w:rPr>
        <w:t>Criterios de valoración del contenido</w:t>
      </w:r>
    </w:p>
    <w:p w14:paraId="2BED7EB7" w14:textId="0E6A7355" w:rsidR="005D5682" w:rsidRPr="00D0013E" w:rsidRDefault="005D5682" w:rsidP="00065A38">
      <w:pPr>
        <w:spacing w:after="0"/>
        <w:jc w:val="both"/>
        <w:rPr>
          <w:rFonts w:ascii="Arial Narrow" w:hAnsi="Arial Narrow" w:cs="Arial"/>
          <w:b/>
          <w:bCs/>
          <w:sz w:val="22"/>
          <w:lang w:val="es-PE"/>
        </w:rPr>
      </w:pPr>
      <w:r w:rsidRPr="00D0013E">
        <w:rPr>
          <w:rFonts w:ascii="Arial Narrow" w:hAnsi="Arial Narrow" w:cs="Arial"/>
          <w:b/>
          <w:bCs/>
          <w:sz w:val="22"/>
          <w:lang w:val="es-PE"/>
        </w:rPr>
        <w:t>Relevancia</w:t>
      </w:r>
    </w:p>
    <w:p w14:paraId="6E767B1C" w14:textId="7947768B" w:rsidR="005D5682" w:rsidRPr="00D0013E" w:rsidRDefault="005D5682" w:rsidP="00065A38">
      <w:pPr>
        <w:spacing w:after="0"/>
        <w:jc w:val="both"/>
        <w:rPr>
          <w:rFonts w:ascii="Arial Narrow" w:hAnsi="Arial Narrow" w:cs="Arial"/>
          <w:sz w:val="22"/>
          <w:lang w:val="es-PE"/>
        </w:rPr>
      </w:pPr>
      <w:r w:rsidRPr="00D0013E">
        <w:rPr>
          <w:rFonts w:ascii="Arial Narrow" w:hAnsi="Arial Narrow" w:cs="Arial"/>
          <w:sz w:val="22"/>
          <w:lang w:val="es-PE"/>
        </w:rPr>
        <w:t>Grado en que el ítem aporta información esencial y pertinente para medir el aspecto del constructo al que está asignado. Un ítem es relevante cuando su contenido contribuye directamente a la medición de la dimensión y su ausencia podría reducir la capacidad del instrumento para representar ese contenido.</w:t>
      </w:r>
    </w:p>
    <w:p w14:paraId="27A86E0D" w14:textId="265C049C" w:rsidR="005D5682" w:rsidRPr="00D0013E" w:rsidRDefault="005D5682" w:rsidP="00065A38">
      <w:pPr>
        <w:spacing w:after="0"/>
        <w:jc w:val="both"/>
        <w:rPr>
          <w:rFonts w:ascii="Arial Narrow" w:hAnsi="Arial Narrow" w:cs="Arial"/>
          <w:b/>
          <w:bCs/>
          <w:sz w:val="22"/>
          <w:lang w:val="es-PE"/>
        </w:rPr>
      </w:pPr>
      <w:r w:rsidRPr="00D0013E">
        <w:rPr>
          <w:rFonts w:ascii="Arial Narrow" w:hAnsi="Arial Narrow" w:cs="Arial"/>
          <w:b/>
          <w:bCs/>
          <w:sz w:val="22"/>
          <w:lang w:val="es-PE"/>
        </w:rPr>
        <w:t>Representatividad</w:t>
      </w:r>
    </w:p>
    <w:p w14:paraId="5E4729B9" w14:textId="1DB2CE34" w:rsidR="005D5682" w:rsidRPr="00D0013E" w:rsidRDefault="005D5682" w:rsidP="00065A38">
      <w:pPr>
        <w:spacing w:after="0"/>
        <w:jc w:val="both"/>
        <w:rPr>
          <w:rFonts w:ascii="Arial Narrow" w:hAnsi="Arial Narrow" w:cs="Arial"/>
          <w:sz w:val="22"/>
          <w:lang w:val="es-PE"/>
        </w:rPr>
      </w:pPr>
      <w:r w:rsidRPr="00D0013E">
        <w:rPr>
          <w:rFonts w:ascii="Arial Narrow" w:hAnsi="Arial Narrow" w:cs="Arial"/>
          <w:sz w:val="22"/>
          <w:lang w:val="es-PE"/>
        </w:rPr>
        <w:t>Grado en que el contenido del ítem refleja de manera adecuada el dominio conceptual, indicador o faceta específica de la dimensión en la que se encuentra ubicado. La valoración considera si el ítem es un ejemplo apropiado del contenido que se pretende medir y si su significado corresponde realmente a esa dimensión.</w:t>
      </w:r>
    </w:p>
    <w:p w14:paraId="086830C1" w14:textId="3509C946" w:rsidR="005D5682" w:rsidRPr="00D0013E" w:rsidRDefault="005D5682" w:rsidP="00065A38">
      <w:pPr>
        <w:spacing w:after="0"/>
        <w:jc w:val="both"/>
        <w:rPr>
          <w:rFonts w:ascii="Arial Narrow" w:hAnsi="Arial Narrow" w:cs="Arial"/>
          <w:b/>
          <w:bCs/>
          <w:sz w:val="22"/>
          <w:lang w:val="es-PE"/>
        </w:rPr>
      </w:pPr>
      <w:r w:rsidRPr="00D0013E">
        <w:rPr>
          <w:rFonts w:ascii="Arial Narrow" w:hAnsi="Arial Narrow" w:cs="Arial"/>
          <w:b/>
          <w:bCs/>
          <w:sz w:val="22"/>
          <w:lang w:val="es-PE"/>
        </w:rPr>
        <w:t>Claridad</w:t>
      </w:r>
    </w:p>
    <w:p w14:paraId="3B22DC2F" w14:textId="04DCFC7A" w:rsidR="005D5682" w:rsidRPr="00D0013E" w:rsidRDefault="005D5682" w:rsidP="00065A38">
      <w:pPr>
        <w:spacing w:after="0"/>
        <w:jc w:val="both"/>
        <w:rPr>
          <w:rFonts w:ascii="Arial Narrow" w:hAnsi="Arial Narrow" w:cs="Arial"/>
          <w:sz w:val="22"/>
          <w:lang w:val="es-PE"/>
        </w:rPr>
      </w:pPr>
      <w:r w:rsidRPr="00D0013E">
        <w:rPr>
          <w:rFonts w:ascii="Arial Narrow" w:hAnsi="Arial Narrow" w:cs="Arial"/>
          <w:sz w:val="22"/>
          <w:lang w:val="es-PE"/>
        </w:rPr>
        <w:t>Grado en que la redacción del ítem puede ser comprendida de forma directa y uniforme por la población objetivo. Implica que el enunciado utiliza vocabulario apropiado, expresa una sola idea principal, evita ambigüedades, dobles negaciones, tecnicismos innecesarios y formulaciones que puedan generar interpretaciones distintas.</w:t>
      </w:r>
    </w:p>
    <w:p w14:paraId="0B1F8491" w14:textId="5FC474CD" w:rsidR="005D5682" w:rsidRPr="00D0013E" w:rsidRDefault="005D5682" w:rsidP="00065A38">
      <w:pPr>
        <w:spacing w:after="0"/>
        <w:jc w:val="both"/>
        <w:rPr>
          <w:rFonts w:ascii="Arial Narrow" w:hAnsi="Arial Narrow" w:cs="Arial"/>
          <w:b/>
          <w:bCs/>
          <w:sz w:val="22"/>
          <w:lang w:val="es-PE"/>
        </w:rPr>
      </w:pPr>
      <w:r w:rsidRPr="00D0013E">
        <w:rPr>
          <w:rFonts w:ascii="Arial Narrow" w:hAnsi="Arial Narrow" w:cs="Arial"/>
          <w:b/>
          <w:bCs/>
          <w:sz w:val="22"/>
          <w:lang w:val="es-PE"/>
        </w:rPr>
        <w:t>Coherencia</w:t>
      </w:r>
    </w:p>
    <w:p w14:paraId="38848C59" w14:textId="604384E2" w:rsidR="005D5682" w:rsidRPr="00D0013E" w:rsidRDefault="005D5682" w:rsidP="00065A38">
      <w:pPr>
        <w:spacing w:after="0"/>
        <w:jc w:val="both"/>
        <w:rPr>
          <w:rFonts w:ascii="Arial Narrow" w:hAnsi="Arial Narrow" w:cs="Arial"/>
          <w:sz w:val="22"/>
          <w:lang w:val="es-PE"/>
        </w:rPr>
      </w:pPr>
      <w:r w:rsidRPr="00D0013E">
        <w:rPr>
          <w:rFonts w:ascii="Arial Narrow" w:hAnsi="Arial Narrow" w:cs="Arial"/>
          <w:sz w:val="22"/>
          <w:lang w:val="es-PE"/>
        </w:rPr>
        <w:t>Grado de correspondencia lógica y semántica entre el contenido del ítem y la definición conceptual de la variable, la dimensión, el indicador y el propósito de medición. Un ítem es coherente cuando lo que pregunta o afirma coincide con aquello que teóricamente se pretende evaluar y puede responderse de forma compatible con la escala de respuesta prevista.</w:t>
      </w:r>
    </w:p>
    <w:p w14:paraId="64C33B2A" w14:textId="77777777" w:rsidR="0065145E" w:rsidRPr="00D0013E" w:rsidRDefault="00000000" w:rsidP="00065A38">
      <w:pPr>
        <w:spacing w:before="160" w:after="80"/>
        <w:jc w:val="both"/>
        <w:rPr>
          <w:rFonts w:ascii="Arial Narrow" w:hAnsi="Arial Narrow" w:cs="Arial"/>
          <w:sz w:val="22"/>
          <w:lang w:val="es-PE"/>
        </w:rPr>
      </w:pPr>
      <w:r w:rsidRPr="00D0013E">
        <w:rPr>
          <w:rFonts w:ascii="Arial Narrow" w:hAnsi="Arial Narrow" w:cs="Arial"/>
          <w:b/>
          <w:sz w:val="22"/>
          <w:lang w:val="es-PE"/>
        </w:rPr>
        <w:t>Escala de calificación para los criterios: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65145E" w:rsidRPr="00D0013E" w14:paraId="4FFD276E" w14:textId="77777777" w:rsidTr="005D5682">
        <w:tc>
          <w:tcPr>
            <w:tcW w:w="2592" w:type="dxa"/>
          </w:tcPr>
          <w:p w14:paraId="30C1B717" w14:textId="77777777" w:rsidR="0065145E" w:rsidRPr="00D0013E" w:rsidRDefault="00000000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1</w:t>
            </w:r>
          </w:p>
        </w:tc>
        <w:tc>
          <w:tcPr>
            <w:tcW w:w="2592" w:type="dxa"/>
          </w:tcPr>
          <w:p w14:paraId="1299B85D" w14:textId="77777777" w:rsidR="0065145E" w:rsidRPr="00D0013E" w:rsidRDefault="00000000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2</w:t>
            </w:r>
          </w:p>
        </w:tc>
        <w:tc>
          <w:tcPr>
            <w:tcW w:w="2592" w:type="dxa"/>
          </w:tcPr>
          <w:p w14:paraId="2E427472" w14:textId="77777777" w:rsidR="0065145E" w:rsidRPr="00D0013E" w:rsidRDefault="00000000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3</w:t>
            </w:r>
          </w:p>
        </w:tc>
        <w:tc>
          <w:tcPr>
            <w:tcW w:w="2592" w:type="dxa"/>
          </w:tcPr>
          <w:p w14:paraId="4679F6C8" w14:textId="77777777" w:rsidR="0065145E" w:rsidRPr="00D0013E" w:rsidRDefault="00000000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4</w:t>
            </w:r>
          </w:p>
        </w:tc>
      </w:tr>
      <w:tr w:rsidR="0065145E" w:rsidRPr="00D0013E" w14:paraId="575B7EE6" w14:textId="77777777" w:rsidTr="005D5682">
        <w:tc>
          <w:tcPr>
            <w:tcW w:w="2592" w:type="dxa"/>
          </w:tcPr>
          <w:p w14:paraId="3DDE7975" w14:textId="77777777" w:rsidR="0065145E" w:rsidRPr="00D0013E" w:rsidRDefault="00000000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No cumple</w:t>
            </w:r>
          </w:p>
        </w:tc>
        <w:tc>
          <w:tcPr>
            <w:tcW w:w="2592" w:type="dxa"/>
          </w:tcPr>
          <w:p w14:paraId="1AE656D2" w14:textId="77777777" w:rsidR="0065145E" w:rsidRPr="00D0013E" w:rsidRDefault="00000000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Cumple en bajo grado</w:t>
            </w:r>
          </w:p>
        </w:tc>
        <w:tc>
          <w:tcPr>
            <w:tcW w:w="2592" w:type="dxa"/>
          </w:tcPr>
          <w:p w14:paraId="119D7D8D" w14:textId="77777777" w:rsidR="0065145E" w:rsidRPr="00D0013E" w:rsidRDefault="00000000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Cumple en grado adecuado</w:t>
            </w:r>
          </w:p>
        </w:tc>
        <w:tc>
          <w:tcPr>
            <w:tcW w:w="2592" w:type="dxa"/>
          </w:tcPr>
          <w:p w14:paraId="61E633BB" w14:textId="77777777" w:rsidR="0065145E" w:rsidRPr="00D0013E" w:rsidRDefault="00000000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Cumple totalmente</w:t>
            </w:r>
          </w:p>
        </w:tc>
      </w:tr>
    </w:tbl>
    <w:p w14:paraId="151097DC" w14:textId="179A6408" w:rsidR="00EB3199" w:rsidRPr="00AE5AAC" w:rsidRDefault="00000000" w:rsidP="00065A38">
      <w:pPr>
        <w:spacing w:before="100" w:after="0"/>
        <w:jc w:val="both"/>
        <w:rPr>
          <w:rFonts w:ascii="Arial Narrow" w:hAnsi="Arial Narrow" w:cs="Arial"/>
          <w:szCs w:val="20"/>
          <w:lang w:val="es-PE"/>
        </w:rPr>
      </w:pPr>
      <w:r w:rsidRPr="00AE5AAC">
        <w:rPr>
          <w:rFonts w:ascii="Arial Narrow" w:hAnsi="Arial Narrow" w:cs="Arial"/>
          <w:b/>
          <w:szCs w:val="20"/>
          <w:lang w:val="es-PE"/>
        </w:rPr>
        <w:t xml:space="preserve">Nota para el análisis: </w:t>
      </w:r>
      <w:r w:rsidRPr="00AE5AAC">
        <w:rPr>
          <w:rFonts w:ascii="Arial Narrow" w:hAnsi="Arial Narrow" w:cs="Arial"/>
          <w:szCs w:val="20"/>
          <w:lang w:val="es-PE"/>
        </w:rPr>
        <w:t xml:space="preserve">registre </w:t>
      </w:r>
      <w:r w:rsidR="00D0455C" w:rsidRPr="00AE5AAC">
        <w:rPr>
          <w:rFonts w:ascii="Arial Narrow" w:hAnsi="Arial Narrow" w:cs="Arial"/>
          <w:szCs w:val="20"/>
          <w:lang w:val="es-PE"/>
        </w:rPr>
        <w:t xml:space="preserve">o marque </w:t>
      </w:r>
      <w:r w:rsidRPr="00AE5AAC">
        <w:rPr>
          <w:rFonts w:ascii="Arial Narrow" w:hAnsi="Arial Narrow" w:cs="Arial"/>
          <w:szCs w:val="20"/>
          <w:lang w:val="es-PE"/>
        </w:rPr>
        <w:t>la puntuación original de 1 a 4 para cada criterio. Estas puntuaciones podrán utilizarse posteriormente en el cálculo de la V de Aiken. Las observaciones cualitativas deben considerarse junto con el coeficiente para decidir si un ítem se conserva, modifica o elimina.</w:t>
      </w:r>
    </w:p>
    <w:p w14:paraId="09058543" w14:textId="77777777" w:rsidR="00EB3199" w:rsidRPr="00D0013E" w:rsidRDefault="00EB3199" w:rsidP="00EB3199">
      <w:pPr>
        <w:pStyle w:val="Prrafodelista"/>
        <w:numPr>
          <w:ilvl w:val="0"/>
          <w:numId w:val="10"/>
        </w:numPr>
        <w:spacing w:before="100" w:after="0"/>
        <w:rPr>
          <w:rFonts w:ascii="Arial Narrow" w:hAnsi="Arial Narrow" w:cs="Arial"/>
          <w:b/>
          <w:bCs/>
          <w:sz w:val="22"/>
          <w:lang w:val="es-PE"/>
        </w:rPr>
        <w:sectPr w:rsidR="00EB3199" w:rsidRPr="00D0013E">
          <w:headerReference w:type="default" r:id="rId8"/>
          <w:footerReference w:type="default" r:id="rId9"/>
          <w:pgSz w:w="12240" w:h="15840"/>
          <w:pgMar w:top="792" w:right="936" w:bottom="792" w:left="936" w:header="720" w:footer="720" w:gutter="0"/>
          <w:cols w:space="720"/>
          <w:docGrid w:linePitch="360"/>
        </w:sectPr>
      </w:pPr>
    </w:p>
    <w:p w14:paraId="6B1109DC" w14:textId="77777777" w:rsidR="00EB3199" w:rsidRPr="00D0013E" w:rsidRDefault="00EB3199" w:rsidP="00EB3199">
      <w:pPr>
        <w:pStyle w:val="Prrafodelista"/>
        <w:numPr>
          <w:ilvl w:val="0"/>
          <w:numId w:val="10"/>
        </w:numPr>
        <w:spacing w:before="100" w:after="0"/>
        <w:rPr>
          <w:rFonts w:ascii="Arial Narrow" w:hAnsi="Arial Narrow" w:cs="Arial"/>
          <w:b/>
          <w:bCs/>
          <w:sz w:val="22"/>
          <w:lang w:val="es-PE"/>
        </w:rPr>
      </w:pPr>
      <w:r w:rsidRPr="00D0013E">
        <w:rPr>
          <w:rFonts w:ascii="Arial Narrow" w:hAnsi="Arial Narrow" w:cs="Arial"/>
          <w:b/>
          <w:bCs/>
          <w:sz w:val="22"/>
          <w:lang w:val="es-PE"/>
        </w:rPr>
        <w:lastRenderedPageBreak/>
        <w:t>Matriz de valoración por ítems</w:t>
      </w:r>
    </w:p>
    <w:p w14:paraId="7784F384" w14:textId="7633D1C6" w:rsidR="0065145E" w:rsidRPr="00D0013E" w:rsidRDefault="00EB3199">
      <w:pPr>
        <w:spacing w:after="40"/>
        <w:rPr>
          <w:rFonts w:ascii="Arial Narrow" w:hAnsi="Arial Narrow" w:cs="Arial"/>
          <w:sz w:val="22"/>
          <w:lang w:val="es-PE"/>
        </w:rPr>
      </w:pPr>
      <w:r w:rsidRPr="00D0013E">
        <w:rPr>
          <w:rFonts w:ascii="Arial Narrow" w:hAnsi="Arial Narrow" w:cs="Arial"/>
          <w:b/>
          <w:sz w:val="22"/>
          <w:lang w:val="es-PE"/>
        </w:rPr>
        <w:t xml:space="preserve">Instrucción: </w:t>
      </w:r>
      <w:r w:rsidRPr="00D0013E">
        <w:rPr>
          <w:rFonts w:ascii="Arial Narrow" w:hAnsi="Arial Narrow" w:cs="Arial"/>
          <w:bCs/>
          <w:sz w:val="22"/>
          <w:lang w:val="es-PE"/>
        </w:rPr>
        <w:t>coloque una puntuación de 1 a 4 en cada criterio. Si asigna 1 o 2, procure indicar brevemente el aspecto que debe corregirse.</w:t>
      </w:r>
    </w:p>
    <w:tbl>
      <w:tblPr>
        <w:tblStyle w:val="Tablaconcuadrcula"/>
        <w:tblW w:w="5001" w:type="pct"/>
        <w:tblLayout w:type="fixed"/>
        <w:tblLook w:val="04A0" w:firstRow="1" w:lastRow="0" w:firstColumn="1" w:lastColumn="0" w:noHBand="0" w:noVBand="1"/>
      </w:tblPr>
      <w:tblGrid>
        <w:gridCol w:w="526"/>
        <w:gridCol w:w="5301"/>
        <w:gridCol w:w="416"/>
        <w:gridCol w:w="419"/>
        <w:gridCol w:w="419"/>
        <w:gridCol w:w="288"/>
        <w:gridCol w:w="698"/>
        <w:gridCol w:w="439"/>
        <w:gridCol w:w="439"/>
        <w:gridCol w:w="239"/>
        <w:gridCol w:w="416"/>
        <w:gridCol w:w="251"/>
        <w:gridCol w:w="237"/>
        <w:gridCol w:w="237"/>
        <w:gridCol w:w="296"/>
        <w:gridCol w:w="296"/>
        <w:gridCol w:w="296"/>
        <w:gridCol w:w="294"/>
        <w:gridCol w:w="2742"/>
      </w:tblGrid>
      <w:tr w:rsidR="00535E2A" w:rsidRPr="00D0013E" w14:paraId="713C1B93" w14:textId="77777777" w:rsidTr="004D1FB7">
        <w:tc>
          <w:tcPr>
            <w:tcW w:w="185" w:type="pct"/>
          </w:tcPr>
          <w:p w14:paraId="427F0E42" w14:textId="77777777" w:rsidR="00535E2A" w:rsidRPr="00D0013E" w:rsidRDefault="00535E2A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N°</w:t>
            </w:r>
          </w:p>
        </w:tc>
        <w:tc>
          <w:tcPr>
            <w:tcW w:w="1860" w:type="pct"/>
          </w:tcPr>
          <w:p w14:paraId="00908EF5" w14:textId="77777777" w:rsidR="00535E2A" w:rsidRPr="00D0013E" w:rsidRDefault="00535E2A">
            <w:pPr>
              <w:jc w:val="center"/>
              <w:rPr>
                <w:rFonts w:ascii="Arial Narrow" w:hAnsi="Arial Narrow" w:cs="Arial"/>
                <w:b/>
                <w:sz w:val="22"/>
                <w:lang w:val="es-PE"/>
              </w:rPr>
            </w:pPr>
          </w:p>
          <w:p w14:paraId="0B2A6ED8" w14:textId="4A036D9A" w:rsidR="00535E2A" w:rsidRPr="00D0013E" w:rsidRDefault="00535E2A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Ítem / enunciado</w:t>
            </w:r>
          </w:p>
        </w:tc>
        <w:tc>
          <w:tcPr>
            <w:tcW w:w="541" w:type="pct"/>
            <w:gridSpan w:val="4"/>
          </w:tcPr>
          <w:p w14:paraId="75EAFE20" w14:textId="3E843E7B" w:rsidR="00535E2A" w:rsidRPr="00D0013E" w:rsidRDefault="00535E2A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Relev</w:t>
            </w:r>
            <w:r w:rsidR="00EB3199" w:rsidRPr="00D0013E">
              <w:rPr>
                <w:rFonts w:ascii="Arial Narrow" w:hAnsi="Arial Narrow" w:cs="Arial"/>
                <w:b/>
                <w:sz w:val="22"/>
                <w:lang w:val="es-PE"/>
              </w:rPr>
              <w:t>ancia</w:t>
            </w:r>
          </w:p>
        </w:tc>
        <w:tc>
          <w:tcPr>
            <w:tcW w:w="637" w:type="pct"/>
            <w:gridSpan w:val="4"/>
          </w:tcPr>
          <w:p w14:paraId="53241187" w14:textId="5A7A9EC8" w:rsidR="00535E2A" w:rsidRPr="00D0013E" w:rsidRDefault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Representatividad</w:t>
            </w:r>
          </w:p>
        </w:tc>
        <w:tc>
          <w:tcPr>
            <w:tcW w:w="400" w:type="pct"/>
            <w:gridSpan w:val="4"/>
          </w:tcPr>
          <w:p w14:paraId="29C14448" w14:textId="77777777" w:rsidR="00535E2A" w:rsidRPr="00D0013E" w:rsidRDefault="00535E2A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Claridad</w:t>
            </w:r>
          </w:p>
        </w:tc>
        <w:tc>
          <w:tcPr>
            <w:tcW w:w="415" w:type="pct"/>
            <w:gridSpan w:val="4"/>
          </w:tcPr>
          <w:p w14:paraId="766548A2" w14:textId="2AE3B97A" w:rsidR="00535E2A" w:rsidRPr="00D0013E" w:rsidRDefault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Coherencia</w:t>
            </w:r>
          </w:p>
        </w:tc>
        <w:tc>
          <w:tcPr>
            <w:tcW w:w="963" w:type="pct"/>
          </w:tcPr>
          <w:p w14:paraId="26A05DD2" w14:textId="77777777" w:rsidR="00535E2A" w:rsidRPr="00D0013E" w:rsidRDefault="00535E2A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b/>
                <w:sz w:val="22"/>
                <w:lang w:val="es-PE"/>
              </w:rPr>
              <w:t>Observaciones / sugerencia</w:t>
            </w:r>
          </w:p>
        </w:tc>
      </w:tr>
      <w:tr w:rsidR="00D0455C" w:rsidRPr="00D0013E" w14:paraId="61BB112E" w14:textId="77777777" w:rsidTr="00D0455C">
        <w:tc>
          <w:tcPr>
            <w:tcW w:w="5000" w:type="pct"/>
            <w:gridSpan w:val="19"/>
          </w:tcPr>
          <w:p w14:paraId="0A330107" w14:textId="57DE7827" w:rsidR="00D0455C" w:rsidRPr="00D0013E" w:rsidRDefault="00D0455C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Dimensión 1</w:t>
            </w:r>
          </w:p>
        </w:tc>
      </w:tr>
      <w:tr w:rsidR="00EB3199" w:rsidRPr="00D0013E" w14:paraId="48DDEEAF" w14:textId="77777777" w:rsidTr="004D1FB7">
        <w:tc>
          <w:tcPr>
            <w:tcW w:w="185" w:type="pct"/>
          </w:tcPr>
          <w:p w14:paraId="29FAD1E3" w14:textId="7777777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860" w:type="pct"/>
          </w:tcPr>
          <w:p w14:paraId="75B5C7DA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5B7FAED8" w14:textId="04A7C90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4C638888" w14:textId="33D7C159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2179B11C" w14:textId="772148D2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59C0E011" w14:textId="52F3AA28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391A6347" w14:textId="5C899083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445F76A8" w14:textId="2479E6C8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1D57D909" w14:textId="73973D6D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5760DF57" w14:textId="0C1C7656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6C8AD2D0" w14:textId="346FA2D0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24C65A91" w14:textId="39C5E58C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688D40D1" w14:textId="7803F97B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3A64ED6A" w14:textId="4B86EAC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2D1B58C3" w14:textId="7C6FBDFA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0D290896" w14:textId="65D82783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7A3B0A80" w14:textId="3070CAFF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4CF4C90F" w14:textId="72285C85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65D21E36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EB3199" w:rsidRPr="00D0013E" w14:paraId="5BCA80BB" w14:textId="77777777" w:rsidTr="004D1FB7">
        <w:tc>
          <w:tcPr>
            <w:tcW w:w="185" w:type="pct"/>
          </w:tcPr>
          <w:p w14:paraId="051A8D17" w14:textId="7777777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860" w:type="pct"/>
          </w:tcPr>
          <w:p w14:paraId="0706149C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12B7136C" w14:textId="6487D5AD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1470DC72" w14:textId="4A1D2E48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48C5BC75" w14:textId="5C85513A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0F515D52" w14:textId="018A0C72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736A3302" w14:textId="3AF47EE9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4C33D7AD" w14:textId="50B576ED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7BE5DCBD" w14:textId="5CA04A79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3F75D28E" w14:textId="0C55DEC6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0F3CA085" w14:textId="11E9C151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23E6B847" w14:textId="4FA9FEEA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65384AD7" w14:textId="47A54394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261B5B2B" w14:textId="2A1E662D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25478176" w14:textId="117249E3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433E4B55" w14:textId="68894EC5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47DCCFF3" w14:textId="769FDC71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02854256" w14:textId="6DD8C512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4D4E9C2E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EB3199" w:rsidRPr="00D0013E" w14:paraId="225C64DC" w14:textId="77777777" w:rsidTr="004D1FB7">
        <w:tc>
          <w:tcPr>
            <w:tcW w:w="185" w:type="pct"/>
          </w:tcPr>
          <w:p w14:paraId="02B9659F" w14:textId="7777777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860" w:type="pct"/>
          </w:tcPr>
          <w:p w14:paraId="70115149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09AA30B4" w14:textId="280C13E2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611B19B8" w14:textId="72638DDB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67B687C0" w14:textId="7045FE35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6368406C" w14:textId="48363236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3A8DEE27" w14:textId="55500B19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71F633B1" w14:textId="7AC6AE9F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0D2A123A" w14:textId="33260339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317C6672" w14:textId="5456661E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74C13944" w14:textId="6B4284EB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33BECD54" w14:textId="71F20A8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39D7F173" w14:textId="6D8AD141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0C72FCE2" w14:textId="018AA054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60AD47E1" w14:textId="300D44A4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72AB5F32" w14:textId="080F2039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337006EA" w14:textId="4753D99D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325C18EF" w14:textId="76D02AA2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12355075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EB3199" w:rsidRPr="00D0013E" w14:paraId="7E7ED28F" w14:textId="77777777" w:rsidTr="004D1FB7">
        <w:tc>
          <w:tcPr>
            <w:tcW w:w="185" w:type="pct"/>
          </w:tcPr>
          <w:p w14:paraId="4D9602EB" w14:textId="7777777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860" w:type="pct"/>
          </w:tcPr>
          <w:p w14:paraId="6DB7A21F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17BAAF2E" w14:textId="62311E4D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6FDF2A23" w14:textId="11646444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5F6063EB" w14:textId="53673495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38D36551" w14:textId="3959149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4102EB76" w14:textId="11986086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280FDD5E" w14:textId="1DBB9D12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03AC2E47" w14:textId="41856B58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20E29730" w14:textId="3673E476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54FEAAC4" w14:textId="3E3577C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48EA121F" w14:textId="2440EF2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56C5FED6" w14:textId="6A2372A6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2FCEE035" w14:textId="6CF22F15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4FD8ACB1" w14:textId="2B007773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4665D612" w14:textId="4BF32E26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4BD24D3A" w14:textId="4B3E4A8F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2E7C2DF1" w14:textId="2FBF393A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6CFB4479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D0455C" w:rsidRPr="00D0013E" w14:paraId="23534F9C" w14:textId="77777777" w:rsidTr="00D0455C">
        <w:tc>
          <w:tcPr>
            <w:tcW w:w="5000" w:type="pct"/>
            <w:gridSpan w:val="19"/>
          </w:tcPr>
          <w:p w14:paraId="47D7227F" w14:textId="09B737A9" w:rsidR="00D0455C" w:rsidRPr="00D0013E" w:rsidRDefault="00D0455C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Dimensión 2</w:t>
            </w:r>
          </w:p>
        </w:tc>
      </w:tr>
      <w:tr w:rsidR="00EB3199" w:rsidRPr="00D0013E" w14:paraId="7DE20EA1" w14:textId="77777777" w:rsidTr="004D1FB7">
        <w:tc>
          <w:tcPr>
            <w:tcW w:w="185" w:type="pct"/>
          </w:tcPr>
          <w:p w14:paraId="6260BAD9" w14:textId="7777777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5</w:t>
            </w:r>
          </w:p>
        </w:tc>
        <w:tc>
          <w:tcPr>
            <w:tcW w:w="1860" w:type="pct"/>
          </w:tcPr>
          <w:p w14:paraId="5315FD8D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3C001F82" w14:textId="2977C43E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6BC581A9" w14:textId="72B03AC3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130C1C85" w14:textId="6DCB4C8A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0DACF107" w14:textId="2B443428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05E68248" w14:textId="17106660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7720AF63" w14:textId="6B342CBE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3BF561C0" w14:textId="4BA553E2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3EA7551D" w14:textId="208FDD72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1469B1EF" w14:textId="22051E3C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35DBE349" w14:textId="3965A2F6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4FAB299B" w14:textId="0B2995EE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3478FC86" w14:textId="556987C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2642081C" w14:textId="5603216A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4E3DEA0B" w14:textId="5125B3F4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384899F6" w14:textId="2E756651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207C62FE" w14:textId="68E3009F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5EEE7A98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EB3199" w:rsidRPr="00D0013E" w14:paraId="0FC5470D" w14:textId="77777777" w:rsidTr="004D1FB7">
        <w:tc>
          <w:tcPr>
            <w:tcW w:w="185" w:type="pct"/>
          </w:tcPr>
          <w:p w14:paraId="64582887" w14:textId="7777777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6</w:t>
            </w:r>
          </w:p>
        </w:tc>
        <w:tc>
          <w:tcPr>
            <w:tcW w:w="1860" w:type="pct"/>
          </w:tcPr>
          <w:p w14:paraId="03B93285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75FDC89B" w14:textId="7291BD44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2405DE9E" w14:textId="5C16D8A1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103A1411" w14:textId="73818D4C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72D3CBDD" w14:textId="4C16A3A1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2BAFAFB9" w14:textId="4A2F17CF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0DF51185" w14:textId="0BB13F49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0DADCF78" w14:textId="29D59A41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4240DC4A" w14:textId="028B7513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72DB7798" w14:textId="4C8ABF99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6887EAE4" w14:textId="01E5366A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414B2397" w14:textId="51652E3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4D4FD83A" w14:textId="31AAC62E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7DA3CA92" w14:textId="679BD3BD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0F9F41D2" w14:textId="6016DCCA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6BACD5A6" w14:textId="68211722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0B26FEA4" w14:textId="588166D1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72039DAF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EB3199" w:rsidRPr="00D0013E" w14:paraId="348564CF" w14:textId="77777777" w:rsidTr="004D1FB7">
        <w:tc>
          <w:tcPr>
            <w:tcW w:w="185" w:type="pct"/>
          </w:tcPr>
          <w:p w14:paraId="1E437698" w14:textId="7777777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7</w:t>
            </w:r>
          </w:p>
        </w:tc>
        <w:tc>
          <w:tcPr>
            <w:tcW w:w="1860" w:type="pct"/>
          </w:tcPr>
          <w:p w14:paraId="3C6DD832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3A816B30" w14:textId="1B903D9E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11F9EAE1" w14:textId="07989FFB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3BB4766E" w14:textId="053E21E6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5D0BD0E7" w14:textId="3BA7337F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76EAF1F0" w14:textId="3B171BFD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2E508BE2" w14:textId="00999AB3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63133524" w14:textId="1FD06AB8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295A067C" w14:textId="199AD656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43C04411" w14:textId="7F81A72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420017C4" w14:textId="2BF67835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189CA102" w14:textId="296E589B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7DB79158" w14:textId="0949F380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78701D87" w14:textId="7752363D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0029BE2E" w14:textId="27F7CBF5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5C71A12F" w14:textId="68582AFA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064FD60F" w14:textId="1975A2C6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3FD39EF1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EB3199" w:rsidRPr="00D0013E" w14:paraId="0B322194" w14:textId="77777777" w:rsidTr="004D1FB7">
        <w:tc>
          <w:tcPr>
            <w:tcW w:w="185" w:type="pct"/>
          </w:tcPr>
          <w:p w14:paraId="7C792A31" w14:textId="7777777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8</w:t>
            </w:r>
          </w:p>
        </w:tc>
        <w:tc>
          <w:tcPr>
            <w:tcW w:w="1860" w:type="pct"/>
          </w:tcPr>
          <w:p w14:paraId="787C12DE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67FEC107" w14:textId="186F58CB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33402075" w14:textId="02AE2C6E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3E29E618" w14:textId="6EEB32C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4AECBA78" w14:textId="5007ECB0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02294ECA" w14:textId="641D56C7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05C042F3" w14:textId="5496F4F5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3BD51429" w14:textId="3E40494C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76BA761E" w14:textId="4348D0D6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60353612" w14:textId="750F2A06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74682F05" w14:textId="61CC0EAE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5BE0D4E4" w14:textId="6C5C15A1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6A5245A5" w14:textId="23B6BB53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6925F9EA" w14:textId="50F23343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70F163D1" w14:textId="76A5670E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778F32A6" w14:textId="426F7C7F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7146C8BE" w14:textId="4A07EA14" w:rsidR="00EB3199" w:rsidRPr="00D0013E" w:rsidRDefault="00EB3199" w:rsidP="00EB3199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43902040" w14:textId="77777777" w:rsidR="00EB3199" w:rsidRPr="00D0013E" w:rsidRDefault="00EB3199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D0455C" w:rsidRPr="00D0013E" w14:paraId="4E1327AA" w14:textId="77777777" w:rsidTr="00D0455C">
        <w:tc>
          <w:tcPr>
            <w:tcW w:w="5000" w:type="pct"/>
            <w:gridSpan w:val="19"/>
          </w:tcPr>
          <w:p w14:paraId="51F5643C" w14:textId="106A39A8" w:rsidR="00D0455C" w:rsidRPr="00D0013E" w:rsidRDefault="00D0455C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Dimensión 3</w:t>
            </w:r>
          </w:p>
        </w:tc>
      </w:tr>
      <w:tr w:rsidR="00D0013E" w:rsidRPr="00D0013E" w14:paraId="2AFF0203" w14:textId="77777777" w:rsidTr="004D1FB7">
        <w:tc>
          <w:tcPr>
            <w:tcW w:w="185" w:type="pct"/>
          </w:tcPr>
          <w:p w14:paraId="1D3ED494" w14:textId="77777777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9</w:t>
            </w:r>
          </w:p>
        </w:tc>
        <w:tc>
          <w:tcPr>
            <w:tcW w:w="1860" w:type="pct"/>
          </w:tcPr>
          <w:p w14:paraId="71AD98A7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70DD2E0B" w14:textId="3ACE0FB1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703C58C0" w14:textId="4DA832C9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5625A839" w14:textId="4D039592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2BC62AB7" w14:textId="65C33DB6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3A1B2555" w14:textId="7CF476AE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3E741249" w14:textId="62B7094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05EE3D49" w14:textId="5DF7C7CC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6C61859F" w14:textId="1A6938C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285B71DA" w14:textId="0DAE782D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572B8F30" w14:textId="677A2220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3D20F9DB" w14:textId="5A9C2084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7450081D" w14:textId="19A771D0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5ADA47C3" w14:textId="10787C3D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02FFF669" w14:textId="150A0290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309CC335" w14:textId="767551E9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3D543B58" w14:textId="2418CA27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63756DB7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D0013E" w:rsidRPr="00D0013E" w14:paraId="04CA7379" w14:textId="77777777" w:rsidTr="004D1FB7">
        <w:tc>
          <w:tcPr>
            <w:tcW w:w="185" w:type="pct"/>
          </w:tcPr>
          <w:p w14:paraId="13FD0296" w14:textId="77777777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10</w:t>
            </w:r>
          </w:p>
        </w:tc>
        <w:tc>
          <w:tcPr>
            <w:tcW w:w="1860" w:type="pct"/>
          </w:tcPr>
          <w:p w14:paraId="06682291" w14:textId="40C24C16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19AF4F94" w14:textId="0F725E35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758CAADE" w14:textId="34ADD40C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3083F924" w14:textId="7669C1F8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6402CD78" w14:textId="78443540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2A8373B4" w14:textId="1E63635F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0FFA99B5" w14:textId="112A14D2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1BE77C03" w14:textId="00513946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5A9168A8" w14:textId="229F3B0F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29BC8547" w14:textId="6CE1B2F4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4051B5E8" w14:textId="40A95F2F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19BC5934" w14:textId="17B65E4B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1768DCBC" w14:textId="653E5B4C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5927923A" w14:textId="7C321A80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5E21AAF0" w14:textId="232C4B74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4CA79A4B" w14:textId="341F0E82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2CE8DAC2" w14:textId="0DA002CD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7C1D22BC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D0013E" w:rsidRPr="00D0013E" w14:paraId="00DDCB45" w14:textId="77777777" w:rsidTr="004D1FB7">
        <w:tc>
          <w:tcPr>
            <w:tcW w:w="185" w:type="pct"/>
          </w:tcPr>
          <w:p w14:paraId="3D3CEA1D" w14:textId="76CC17BC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11</w:t>
            </w:r>
          </w:p>
        </w:tc>
        <w:tc>
          <w:tcPr>
            <w:tcW w:w="1860" w:type="pct"/>
          </w:tcPr>
          <w:p w14:paraId="64EE2935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1FAFCBD2" w14:textId="4E982340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362AEA8A" w14:textId="3D8D319B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27749344" w14:textId="6CB4DB9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3E425718" w14:textId="71598A0B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121400D3" w14:textId="1311C5CE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24704E9C" w14:textId="2BDE226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038473BE" w14:textId="03DB074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0B58F4ED" w14:textId="04B36001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6EB8E4B6" w14:textId="7076A9B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462B184C" w14:textId="135A3A96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7E4FF0F3" w14:textId="07864345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5BDB9635" w14:textId="44CF5913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121E59E1" w14:textId="619911C8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316AD26C" w14:textId="484C045E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6A175039" w14:textId="27505467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1B6D967E" w14:textId="4FC2CD7B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563315F2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D0013E" w:rsidRPr="00D0013E" w14:paraId="4A5B270A" w14:textId="77777777" w:rsidTr="004D1FB7">
        <w:tc>
          <w:tcPr>
            <w:tcW w:w="185" w:type="pct"/>
          </w:tcPr>
          <w:p w14:paraId="0A57E0EF" w14:textId="2E32B526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12</w:t>
            </w:r>
          </w:p>
        </w:tc>
        <w:tc>
          <w:tcPr>
            <w:tcW w:w="1860" w:type="pct"/>
          </w:tcPr>
          <w:p w14:paraId="685CD889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4CEBE3F3" w14:textId="7F51CE42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1094B580" w14:textId="0062AD5F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3403A945" w14:textId="64A1BE7F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0B8197A2" w14:textId="2C15F5B1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05A2D3FC" w14:textId="617F4A36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52AB0B84" w14:textId="6B4EDB52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06E59DCC" w14:textId="4B40D399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31E36298" w14:textId="11026356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7B4A1FA1" w14:textId="23A98A0C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65AC6F74" w14:textId="3A21C3D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233C9AAC" w14:textId="3C6365B3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670670AE" w14:textId="4C416642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7D1DA5E3" w14:textId="03FCD0D7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7571FE22" w14:textId="14E479F0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312F442E" w14:textId="1C2697A6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7D576CDA" w14:textId="0F947C45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1DF7E6BA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D0013E" w:rsidRPr="00D0013E" w14:paraId="7E430F9B" w14:textId="77777777" w:rsidTr="00D0013E">
        <w:tc>
          <w:tcPr>
            <w:tcW w:w="5000" w:type="pct"/>
            <w:gridSpan w:val="19"/>
          </w:tcPr>
          <w:p w14:paraId="68F0F064" w14:textId="43F523D8" w:rsidR="00D0013E" w:rsidRPr="00D0013E" w:rsidRDefault="00D0013E" w:rsidP="00EB3199">
            <w:pPr>
              <w:rPr>
                <w:rFonts w:ascii="Arial Narrow" w:hAnsi="Arial Narrow" w:cs="Arial"/>
                <w:sz w:val="22"/>
                <w:lang w:val="es-PE"/>
              </w:rPr>
            </w:pPr>
            <w:r>
              <w:rPr>
                <w:rFonts w:ascii="Arial Narrow" w:hAnsi="Arial Narrow" w:cs="Arial"/>
                <w:sz w:val="22"/>
                <w:lang w:val="es-PE"/>
              </w:rPr>
              <w:t>Dimensión 4</w:t>
            </w:r>
          </w:p>
        </w:tc>
      </w:tr>
      <w:tr w:rsidR="00D0013E" w:rsidRPr="00D0013E" w14:paraId="1686761F" w14:textId="77777777" w:rsidTr="004D1FB7">
        <w:tc>
          <w:tcPr>
            <w:tcW w:w="185" w:type="pct"/>
          </w:tcPr>
          <w:p w14:paraId="5C2EEF44" w14:textId="0A40F135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>
              <w:rPr>
                <w:rFonts w:ascii="Arial Narrow" w:hAnsi="Arial Narrow" w:cs="Arial"/>
                <w:sz w:val="22"/>
                <w:lang w:val="es-PE"/>
              </w:rPr>
              <w:t>13</w:t>
            </w:r>
          </w:p>
        </w:tc>
        <w:tc>
          <w:tcPr>
            <w:tcW w:w="1860" w:type="pct"/>
          </w:tcPr>
          <w:p w14:paraId="0F9DEE08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38C152B8" w14:textId="00155B5F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6B8F1DF4" w14:textId="4E5F02E2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6C7D13EC" w14:textId="2DFE7ADC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15722F5C" w14:textId="16BC1A79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588FA22E" w14:textId="4950518C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194D9CAC" w14:textId="29554D8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518043C8" w14:textId="488C6D44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40B52C91" w14:textId="4E48A424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017B9983" w14:textId="53CDDC22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7DBCDA1A" w14:textId="1B82E323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51081B65" w14:textId="075086F1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3F0FD220" w14:textId="37557B22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5CFCE6B2" w14:textId="656187F0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6D2B2908" w14:textId="69A8F20E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2BD2071A" w14:textId="115AE432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33673934" w14:textId="66F11539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1A0A41AE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D0013E" w:rsidRPr="00D0013E" w14:paraId="188C4526" w14:textId="77777777" w:rsidTr="004D1FB7">
        <w:tc>
          <w:tcPr>
            <w:tcW w:w="185" w:type="pct"/>
          </w:tcPr>
          <w:p w14:paraId="5EF3943D" w14:textId="50C51AC7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>
              <w:rPr>
                <w:rFonts w:ascii="Arial Narrow" w:hAnsi="Arial Narrow" w:cs="Arial"/>
                <w:sz w:val="22"/>
                <w:lang w:val="es-PE"/>
              </w:rPr>
              <w:t>14</w:t>
            </w:r>
          </w:p>
        </w:tc>
        <w:tc>
          <w:tcPr>
            <w:tcW w:w="1860" w:type="pct"/>
          </w:tcPr>
          <w:p w14:paraId="418ADFD2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07B95834" w14:textId="49C81B5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6C797F5B" w14:textId="1CCE17E6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0C17B64E" w14:textId="2977A1FB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04B985B6" w14:textId="6D8DE256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5C4B5382" w14:textId="7730FA5F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50CF8B80" w14:textId="2D01F58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45278F35" w14:textId="3F357FAE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19ADB8B3" w14:textId="02701A2B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389379B4" w14:textId="21A8A2F0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0CB0BD98" w14:textId="5D7F9752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73662378" w14:textId="02DD163C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306B95BA" w14:textId="76AAAF6B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2A5BC009" w14:textId="0D18A1D9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1CE2ED57" w14:textId="0505C3B3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48B7F4CD" w14:textId="4931508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54374047" w14:textId="03EBA5E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66A9BB88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D0013E" w:rsidRPr="00D0013E" w14:paraId="7DE046A1" w14:textId="77777777" w:rsidTr="004D1FB7">
        <w:tc>
          <w:tcPr>
            <w:tcW w:w="185" w:type="pct"/>
          </w:tcPr>
          <w:p w14:paraId="5A010FE2" w14:textId="2310DB68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>
              <w:rPr>
                <w:rFonts w:ascii="Arial Narrow" w:hAnsi="Arial Narrow" w:cs="Arial"/>
                <w:sz w:val="22"/>
                <w:lang w:val="es-PE"/>
              </w:rPr>
              <w:t>15</w:t>
            </w:r>
          </w:p>
        </w:tc>
        <w:tc>
          <w:tcPr>
            <w:tcW w:w="1860" w:type="pct"/>
          </w:tcPr>
          <w:p w14:paraId="75CB3C2C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10D0537B" w14:textId="0248A514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231F53F3" w14:textId="37F1A40B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03E468F3" w14:textId="4C2F012E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6C9AD351" w14:textId="424D219F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0AA9CE9A" w14:textId="240F976C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2F67AD4F" w14:textId="0530C8B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37706E7D" w14:textId="3B914DC7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6F4B937D" w14:textId="5061ACB3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416619B2" w14:textId="4E2B2DF6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04F4A21A" w14:textId="698F1586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37FB6A28" w14:textId="3139A9BF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4324488A" w14:textId="0C31C5B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61FF9EF6" w14:textId="6C7B3308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2682327D" w14:textId="4D61982A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6BD7A732" w14:textId="34177094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4B36156F" w14:textId="0246B822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74E12F4B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  <w:tr w:rsidR="00D0013E" w:rsidRPr="00D0013E" w14:paraId="6F5D71F0" w14:textId="77777777" w:rsidTr="004D1FB7">
        <w:tc>
          <w:tcPr>
            <w:tcW w:w="185" w:type="pct"/>
          </w:tcPr>
          <w:p w14:paraId="1241480D" w14:textId="08A7D06D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>
              <w:rPr>
                <w:rFonts w:ascii="Arial Narrow" w:hAnsi="Arial Narrow" w:cs="Arial"/>
                <w:sz w:val="22"/>
                <w:lang w:val="es-PE"/>
              </w:rPr>
              <w:t>16</w:t>
            </w:r>
          </w:p>
        </w:tc>
        <w:tc>
          <w:tcPr>
            <w:tcW w:w="1860" w:type="pct"/>
          </w:tcPr>
          <w:p w14:paraId="6D75E413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  <w:tc>
          <w:tcPr>
            <w:tcW w:w="146" w:type="pct"/>
          </w:tcPr>
          <w:p w14:paraId="5EBBA66F" w14:textId="6E12A613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47" w:type="pct"/>
          </w:tcPr>
          <w:p w14:paraId="5FECE223" w14:textId="5C7A09CF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47" w:type="pct"/>
          </w:tcPr>
          <w:p w14:paraId="1DAC558C" w14:textId="50D73220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1" w:type="pct"/>
          </w:tcPr>
          <w:p w14:paraId="775AA6DC" w14:textId="6AAACCFD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245" w:type="pct"/>
          </w:tcPr>
          <w:p w14:paraId="6BC03F4E" w14:textId="3586FE2C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54" w:type="pct"/>
          </w:tcPr>
          <w:p w14:paraId="49497711" w14:textId="16D1A5EB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54" w:type="pct"/>
          </w:tcPr>
          <w:p w14:paraId="22699807" w14:textId="03D6EA3D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4" w:type="pct"/>
          </w:tcPr>
          <w:p w14:paraId="47F9F7A5" w14:textId="66E4CCAC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46" w:type="pct"/>
          </w:tcPr>
          <w:p w14:paraId="5B9E4A22" w14:textId="728CCA42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88" w:type="pct"/>
          </w:tcPr>
          <w:p w14:paraId="628EE858" w14:textId="1E3835C6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83" w:type="pct"/>
          </w:tcPr>
          <w:p w14:paraId="1F746AB0" w14:textId="6D73A0B4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83" w:type="pct"/>
          </w:tcPr>
          <w:p w14:paraId="502D98EF" w14:textId="07E906F1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104" w:type="pct"/>
          </w:tcPr>
          <w:p w14:paraId="0050EF1B" w14:textId="11BBEE3F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1</w:t>
            </w:r>
          </w:p>
        </w:tc>
        <w:tc>
          <w:tcPr>
            <w:tcW w:w="104" w:type="pct"/>
          </w:tcPr>
          <w:p w14:paraId="3BF18FF6" w14:textId="71AF9E2E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2</w:t>
            </w:r>
          </w:p>
        </w:tc>
        <w:tc>
          <w:tcPr>
            <w:tcW w:w="104" w:type="pct"/>
          </w:tcPr>
          <w:p w14:paraId="3D2CB034" w14:textId="79544CDC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3</w:t>
            </w:r>
          </w:p>
        </w:tc>
        <w:tc>
          <w:tcPr>
            <w:tcW w:w="103" w:type="pct"/>
          </w:tcPr>
          <w:p w14:paraId="767088F7" w14:textId="32158165" w:rsidR="00D0013E" w:rsidRPr="00D0013E" w:rsidRDefault="00D0013E" w:rsidP="00D0013E">
            <w:pPr>
              <w:jc w:val="center"/>
              <w:rPr>
                <w:rFonts w:ascii="Arial Narrow" w:hAnsi="Arial Narrow" w:cs="Arial"/>
                <w:sz w:val="22"/>
                <w:lang w:val="es-PE"/>
              </w:rPr>
            </w:pPr>
            <w:r w:rsidRPr="00D0013E">
              <w:rPr>
                <w:rFonts w:ascii="Arial Narrow" w:hAnsi="Arial Narrow" w:cs="Arial"/>
                <w:sz w:val="22"/>
                <w:lang w:val="es-PE"/>
              </w:rPr>
              <w:t>4</w:t>
            </w:r>
          </w:p>
        </w:tc>
        <w:tc>
          <w:tcPr>
            <w:tcW w:w="963" w:type="pct"/>
          </w:tcPr>
          <w:p w14:paraId="56434FE9" w14:textId="77777777" w:rsidR="00D0013E" w:rsidRPr="00D0013E" w:rsidRDefault="00D0013E" w:rsidP="00D0013E">
            <w:pPr>
              <w:rPr>
                <w:rFonts w:ascii="Arial Narrow" w:hAnsi="Arial Narrow" w:cs="Arial"/>
                <w:sz w:val="22"/>
                <w:lang w:val="es-PE"/>
              </w:rPr>
            </w:pPr>
          </w:p>
        </w:tc>
      </w:tr>
    </w:tbl>
    <w:p w14:paraId="718DE86D" w14:textId="05ACA07D" w:rsidR="004D1FB7" w:rsidRPr="00A228DF" w:rsidRDefault="004D1FB7" w:rsidP="004D1FB7">
      <w:pPr>
        <w:pStyle w:val="Textoindependiente"/>
        <w:jc w:val="both"/>
        <w:rPr>
          <w:rFonts w:ascii="Arial Narrow" w:hAnsi="Arial Narrow"/>
          <w:b/>
          <w:bCs/>
          <w:color w:val="EE0000"/>
          <w:sz w:val="22"/>
          <w:szCs w:val="24"/>
          <w:lang w:val="es-PE"/>
        </w:rPr>
      </w:pPr>
      <w:r w:rsidRPr="004D1FB7">
        <w:rPr>
          <w:rFonts w:ascii="Arial Narrow" w:hAnsi="Arial Narrow"/>
          <w:b/>
          <w:bCs/>
          <w:color w:val="EE0000"/>
          <w:sz w:val="22"/>
          <w:szCs w:val="24"/>
          <w:lang w:val="es-PE"/>
        </w:rPr>
        <w:t xml:space="preserve">Nota: </w:t>
      </w:r>
      <w:r w:rsidRPr="004D1FB7">
        <w:rPr>
          <w:rFonts w:ascii="Arial Narrow" w:hAnsi="Arial Narrow"/>
          <w:color w:val="EE0000"/>
          <w:sz w:val="22"/>
          <w:szCs w:val="24"/>
          <w:lang w:val="es-PE"/>
        </w:rPr>
        <w:t>Las dimensiones y los ítems consignados en el presente formato deberán adaptarse de acuerdo con la estructura y características específicas del instrumento de investigación sometido a validación. Asimismo, las alternativas y la escala de respuesta deberán adecuarse al sistema de medición establecido en dicho instrumento</w:t>
      </w:r>
      <w:r w:rsidR="00A228DF">
        <w:rPr>
          <w:rFonts w:ascii="Arial Narrow" w:hAnsi="Arial Narrow"/>
          <w:color w:val="EE0000"/>
          <w:sz w:val="22"/>
          <w:szCs w:val="24"/>
          <w:lang w:val="es-PE"/>
        </w:rPr>
        <w:t xml:space="preserve"> </w:t>
      </w:r>
      <w:r w:rsidR="00A228DF" w:rsidRPr="00A228DF">
        <w:rPr>
          <w:rFonts w:ascii="Arial Narrow" w:hAnsi="Arial Narrow"/>
          <w:b/>
          <w:bCs/>
          <w:color w:val="EE0000"/>
          <w:sz w:val="22"/>
          <w:szCs w:val="24"/>
          <w:lang w:val="es-PE"/>
        </w:rPr>
        <w:t>(Al momento de usar borrar esta nota)</w:t>
      </w:r>
      <w:r w:rsidRPr="00A228DF">
        <w:rPr>
          <w:rFonts w:ascii="Arial Narrow" w:hAnsi="Arial Narrow"/>
          <w:b/>
          <w:bCs/>
          <w:color w:val="EE0000"/>
          <w:sz w:val="22"/>
          <w:szCs w:val="24"/>
          <w:lang w:val="es-PE"/>
        </w:rPr>
        <w:t>.</w:t>
      </w:r>
    </w:p>
    <w:p w14:paraId="67A824E9" w14:textId="2977BCAC" w:rsidR="00D0013E" w:rsidRPr="00D0013E" w:rsidRDefault="00D0013E" w:rsidP="00D0013E">
      <w:pPr>
        <w:pStyle w:val="Textoindependiente"/>
        <w:rPr>
          <w:rFonts w:ascii="Arial Narrow" w:hAnsi="Arial Narrow"/>
          <w:sz w:val="22"/>
          <w:szCs w:val="24"/>
          <w:lang w:val="es-PE"/>
        </w:rPr>
      </w:pPr>
      <w:r w:rsidRPr="00D0013E">
        <w:rPr>
          <w:rFonts w:ascii="Arial Narrow" w:hAnsi="Arial Narrow"/>
          <w:sz w:val="22"/>
          <w:szCs w:val="24"/>
          <w:lang w:val="es-PE"/>
        </w:rPr>
        <w:t>Las alternativas de respuesta en la escala van del 1 al 4 y tiene las siguientes expresiones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1"/>
        <w:gridCol w:w="1189"/>
        <w:gridCol w:w="1149"/>
        <w:gridCol w:w="1510"/>
      </w:tblGrid>
      <w:tr w:rsidR="00D0013E" w:rsidRPr="00D0013E" w14:paraId="0F5C6F49" w14:textId="77777777" w:rsidTr="004D1FB7">
        <w:trPr>
          <w:trHeight w:val="254"/>
        </w:trPr>
        <w:tc>
          <w:tcPr>
            <w:tcW w:w="0" w:type="auto"/>
          </w:tcPr>
          <w:p w14:paraId="7F3EA5B7" w14:textId="77777777" w:rsidR="00D0013E" w:rsidRPr="00D0013E" w:rsidRDefault="00D0013E" w:rsidP="004D1FB7">
            <w:pPr>
              <w:pStyle w:val="Textoindependiente"/>
              <w:spacing w:after="0"/>
              <w:jc w:val="center"/>
              <w:rPr>
                <w:rFonts w:ascii="Arial Narrow" w:hAnsi="Arial Narrow"/>
                <w:b/>
                <w:i/>
                <w:sz w:val="22"/>
                <w:szCs w:val="24"/>
                <w:lang w:val="es-PE"/>
              </w:rPr>
            </w:pPr>
            <w:r w:rsidRPr="00D0013E">
              <w:rPr>
                <w:rFonts w:ascii="Arial Narrow" w:hAnsi="Arial Narrow"/>
                <w:i/>
                <w:sz w:val="22"/>
                <w:szCs w:val="24"/>
                <w:lang w:val="es-PE"/>
              </w:rPr>
              <w:t>1</w:t>
            </w:r>
          </w:p>
        </w:tc>
        <w:tc>
          <w:tcPr>
            <w:tcW w:w="0" w:type="auto"/>
          </w:tcPr>
          <w:p w14:paraId="21686ACC" w14:textId="77777777" w:rsidR="00D0013E" w:rsidRPr="00D0013E" w:rsidRDefault="00D0013E" w:rsidP="004D1FB7">
            <w:pPr>
              <w:pStyle w:val="Textoindependiente"/>
              <w:spacing w:after="0"/>
              <w:jc w:val="center"/>
              <w:rPr>
                <w:rFonts w:ascii="Arial Narrow" w:hAnsi="Arial Narrow"/>
                <w:b/>
                <w:i/>
                <w:sz w:val="22"/>
                <w:szCs w:val="24"/>
                <w:lang w:val="es-PE"/>
              </w:rPr>
            </w:pPr>
            <w:r w:rsidRPr="00D0013E">
              <w:rPr>
                <w:rFonts w:ascii="Arial Narrow" w:hAnsi="Arial Narrow"/>
                <w:i/>
                <w:sz w:val="22"/>
                <w:szCs w:val="24"/>
                <w:lang w:val="es-PE"/>
              </w:rPr>
              <w:t>2</w:t>
            </w:r>
          </w:p>
        </w:tc>
        <w:tc>
          <w:tcPr>
            <w:tcW w:w="0" w:type="auto"/>
          </w:tcPr>
          <w:p w14:paraId="3DD5DDC4" w14:textId="77777777" w:rsidR="00D0013E" w:rsidRPr="00D0013E" w:rsidRDefault="00D0013E" w:rsidP="004D1FB7">
            <w:pPr>
              <w:pStyle w:val="Textoindependiente"/>
              <w:spacing w:after="0"/>
              <w:jc w:val="center"/>
              <w:rPr>
                <w:rFonts w:ascii="Arial Narrow" w:hAnsi="Arial Narrow"/>
                <w:b/>
                <w:i/>
                <w:sz w:val="22"/>
                <w:szCs w:val="24"/>
                <w:lang w:val="es-PE"/>
              </w:rPr>
            </w:pPr>
            <w:r w:rsidRPr="00D0013E">
              <w:rPr>
                <w:rFonts w:ascii="Arial Narrow" w:hAnsi="Arial Narrow"/>
                <w:i/>
                <w:sz w:val="22"/>
                <w:szCs w:val="24"/>
                <w:lang w:val="es-PE"/>
              </w:rPr>
              <w:t>3</w:t>
            </w:r>
          </w:p>
        </w:tc>
        <w:tc>
          <w:tcPr>
            <w:tcW w:w="0" w:type="auto"/>
          </w:tcPr>
          <w:p w14:paraId="50A970E2" w14:textId="77777777" w:rsidR="00D0013E" w:rsidRPr="00D0013E" w:rsidRDefault="00D0013E" w:rsidP="004D1FB7">
            <w:pPr>
              <w:pStyle w:val="Textoindependiente"/>
              <w:spacing w:after="0"/>
              <w:jc w:val="center"/>
              <w:rPr>
                <w:rFonts w:ascii="Arial Narrow" w:hAnsi="Arial Narrow"/>
                <w:b/>
                <w:i/>
                <w:sz w:val="22"/>
                <w:szCs w:val="24"/>
                <w:lang w:val="es-PE"/>
              </w:rPr>
            </w:pPr>
            <w:r w:rsidRPr="00D0013E">
              <w:rPr>
                <w:rFonts w:ascii="Arial Narrow" w:hAnsi="Arial Narrow"/>
                <w:i/>
                <w:sz w:val="22"/>
                <w:szCs w:val="24"/>
                <w:lang w:val="es-PE"/>
              </w:rPr>
              <w:t>4</w:t>
            </w:r>
          </w:p>
        </w:tc>
      </w:tr>
      <w:tr w:rsidR="00D0013E" w:rsidRPr="00D0013E" w14:paraId="0030C7F4" w14:textId="77777777" w:rsidTr="005D7364">
        <w:tc>
          <w:tcPr>
            <w:tcW w:w="0" w:type="auto"/>
          </w:tcPr>
          <w:p w14:paraId="68260D8C" w14:textId="77777777" w:rsidR="00D0013E" w:rsidRPr="00D0013E" w:rsidRDefault="00D0013E" w:rsidP="004D1FB7">
            <w:pPr>
              <w:pStyle w:val="Textoindependiente"/>
              <w:spacing w:after="0"/>
              <w:jc w:val="center"/>
              <w:rPr>
                <w:rFonts w:ascii="Arial Narrow" w:hAnsi="Arial Narrow"/>
                <w:b/>
                <w:i/>
                <w:sz w:val="22"/>
                <w:szCs w:val="24"/>
                <w:lang w:val="es-PE"/>
              </w:rPr>
            </w:pPr>
            <w:r w:rsidRPr="00D0013E">
              <w:rPr>
                <w:rFonts w:ascii="Arial Narrow" w:hAnsi="Arial Narrow"/>
                <w:i/>
                <w:sz w:val="22"/>
                <w:szCs w:val="24"/>
                <w:lang w:val="es-PE"/>
              </w:rPr>
              <w:t>Muy en desacuerdo</w:t>
            </w:r>
          </w:p>
        </w:tc>
        <w:tc>
          <w:tcPr>
            <w:tcW w:w="0" w:type="auto"/>
          </w:tcPr>
          <w:p w14:paraId="16E29F62" w14:textId="77777777" w:rsidR="00D0013E" w:rsidRPr="00D0013E" w:rsidRDefault="00D0013E" w:rsidP="004D1FB7">
            <w:pPr>
              <w:pStyle w:val="Textoindependiente"/>
              <w:spacing w:after="0"/>
              <w:jc w:val="center"/>
              <w:rPr>
                <w:rFonts w:ascii="Arial Narrow" w:hAnsi="Arial Narrow"/>
                <w:i/>
                <w:sz w:val="22"/>
                <w:szCs w:val="24"/>
                <w:lang w:val="es-PE"/>
              </w:rPr>
            </w:pPr>
            <w:r w:rsidRPr="00D0013E">
              <w:rPr>
                <w:rFonts w:ascii="Arial Narrow" w:hAnsi="Arial Narrow"/>
                <w:i/>
                <w:sz w:val="22"/>
                <w:szCs w:val="24"/>
                <w:lang w:val="es-PE"/>
              </w:rPr>
              <w:t>Desacuerdo</w:t>
            </w:r>
          </w:p>
        </w:tc>
        <w:tc>
          <w:tcPr>
            <w:tcW w:w="0" w:type="auto"/>
          </w:tcPr>
          <w:p w14:paraId="0F093F2E" w14:textId="77777777" w:rsidR="00D0013E" w:rsidRPr="00D0013E" w:rsidRDefault="00D0013E" w:rsidP="004D1FB7">
            <w:pPr>
              <w:pStyle w:val="Textoindependiente"/>
              <w:spacing w:after="0"/>
              <w:jc w:val="center"/>
              <w:rPr>
                <w:rFonts w:ascii="Arial Narrow" w:hAnsi="Arial Narrow"/>
                <w:i/>
                <w:sz w:val="22"/>
                <w:szCs w:val="24"/>
                <w:lang w:val="es-PE"/>
              </w:rPr>
            </w:pPr>
            <w:r w:rsidRPr="00D0013E">
              <w:rPr>
                <w:rFonts w:ascii="Arial Narrow" w:hAnsi="Arial Narrow"/>
                <w:i/>
                <w:sz w:val="22"/>
                <w:szCs w:val="24"/>
                <w:lang w:val="es-PE"/>
              </w:rPr>
              <w:t>De acuerdo</w:t>
            </w:r>
          </w:p>
        </w:tc>
        <w:tc>
          <w:tcPr>
            <w:tcW w:w="0" w:type="auto"/>
          </w:tcPr>
          <w:p w14:paraId="70C9939C" w14:textId="77777777" w:rsidR="00D0013E" w:rsidRPr="00D0013E" w:rsidRDefault="00D0013E" w:rsidP="004D1FB7">
            <w:pPr>
              <w:pStyle w:val="Textoindependiente"/>
              <w:spacing w:after="0"/>
              <w:jc w:val="center"/>
              <w:rPr>
                <w:rFonts w:ascii="Arial Narrow" w:hAnsi="Arial Narrow"/>
                <w:i/>
                <w:sz w:val="22"/>
                <w:szCs w:val="24"/>
                <w:lang w:val="es-PE"/>
              </w:rPr>
            </w:pPr>
            <w:r w:rsidRPr="00D0013E">
              <w:rPr>
                <w:rFonts w:ascii="Arial Narrow" w:hAnsi="Arial Narrow"/>
                <w:i/>
                <w:sz w:val="22"/>
                <w:szCs w:val="24"/>
                <w:lang w:val="es-PE"/>
              </w:rPr>
              <w:t>Muy de acuerdo</w:t>
            </w:r>
          </w:p>
        </w:tc>
      </w:tr>
    </w:tbl>
    <w:p w14:paraId="78E9C803" w14:textId="6CED8B6E" w:rsidR="00D0013E" w:rsidRPr="00D0013E" w:rsidRDefault="00D0013E" w:rsidP="00D0013E">
      <w:pPr>
        <w:spacing w:before="101"/>
        <w:rPr>
          <w:rFonts w:ascii="Arial Narrow" w:hAnsi="Arial Narrow"/>
          <w:iCs/>
          <w:sz w:val="22"/>
          <w:szCs w:val="24"/>
          <w:lang w:val="es-PE"/>
        </w:rPr>
      </w:pPr>
      <w:r w:rsidRPr="00D0013E">
        <w:rPr>
          <w:rFonts w:ascii="Arial Narrow" w:hAnsi="Arial Narrow"/>
          <w:i/>
          <w:noProof/>
          <w:sz w:val="22"/>
          <w:szCs w:val="24"/>
          <w:lang w:val="es-P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E0748D" wp14:editId="2D70D507">
                <wp:simplePos x="0" y="0"/>
                <wp:positionH relativeFrom="column">
                  <wp:posOffset>6402705</wp:posOffset>
                </wp:positionH>
                <wp:positionV relativeFrom="paragraph">
                  <wp:posOffset>19685</wp:posOffset>
                </wp:positionV>
                <wp:extent cx="2819400" cy="938530"/>
                <wp:effectExtent l="0" t="0" r="19050" b="13970"/>
                <wp:wrapNone/>
                <wp:docPr id="37602872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93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3AB76" w14:textId="77777777" w:rsidR="00D0013E" w:rsidRDefault="00D0013E" w:rsidP="00D0013E">
                            <w:pPr>
                              <w:jc w:val="center"/>
                            </w:pPr>
                          </w:p>
                          <w:p w14:paraId="634FC15A" w14:textId="77777777" w:rsidR="00D0013E" w:rsidRDefault="00D0013E" w:rsidP="00D0013E">
                            <w:pPr>
                              <w:jc w:val="center"/>
                            </w:pPr>
                          </w:p>
                          <w:p w14:paraId="47E3EF7B" w14:textId="5CA93B2B" w:rsidR="00D0013E" w:rsidRPr="00D0013E" w:rsidRDefault="00D0013E" w:rsidP="00D0013E">
                            <w:pPr>
                              <w:jc w:val="center"/>
                              <w:rPr>
                                <w:lang w:val="es-PE"/>
                              </w:rPr>
                            </w:pPr>
                            <w:r w:rsidRPr="00D0013E">
                              <w:rPr>
                                <w:lang w:val="es-PE"/>
                              </w:rPr>
                              <w:t xml:space="preserve">Firma del Juez Experto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0748D" id="Rectángulo 1" o:spid="_x0000_s1026" style="position:absolute;margin-left:504.15pt;margin-top:1.55pt;width:222pt;height:7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">
                <v:textbox>
                  <w:txbxContent>
                    <w:p w14:paraId="4783AB76" w14:textId="77777777" w:rsidR="00D0013E" w:rsidRDefault="00D0013E" w:rsidP="00D0013E">
                      <w:pPr>
                        <w:jc w:val="center"/>
                      </w:pPr>
                    </w:p>
                    <w:p w14:paraId="634FC15A" w14:textId="77777777" w:rsidR="00D0013E" w:rsidRDefault="00D0013E" w:rsidP="00D0013E">
                      <w:pPr>
                        <w:jc w:val="center"/>
                      </w:pPr>
                    </w:p>
                    <w:p w14:paraId="47E3EF7B" w14:textId="5CA93B2B" w:rsidR="00D0013E" w:rsidRPr="00D0013E" w:rsidRDefault="00D0013E" w:rsidP="00D0013E">
                      <w:pPr>
                        <w:jc w:val="center"/>
                        <w:rPr>
                          <w:lang w:val="es-PE"/>
                        </w:rPr>
                      </w:pPr>
                      <w:r w:rsidRPr="00D0013E">
                        <w:rPr>
                          <w:lang w:val="es-PE"/>
                        </w:rPr>
                        <w:t xml:space="preserve">Firma del Juez Experto </w:t>
                      </w:r>
                    </w:p>
                  </w:txbxContent>
                </v:textbox>
              </v:rect>
            </w:pict>
          </mc:Fallback>
        </mc:AlternateContent>
      </w:r>
    </w:p>
    <w:p w14:paraId="3BAB09FC" w14:textId="77777777" w:rsidR="00D0013E" w:rsidRPr="00D0013E" w:rsidRDefault="00D0013E" w:rsidP="00D0013E">
      <w:pPr>
        <w:spacing w:before="101"/>
        <w:rPr>
          <w:rFonts w:ascii="Arial Narrow" w:hAnsi="Arial Narrow"/>
          <w:iCs/>
          <w:sz w:val="22"/>
          <w:szCs w:val="24"/>
          <w:lang w:val="es-PE"/>
        </w:rPr>
      </w:pPr>
    </w:p>
    <w:p w14:paraId="1C1CBF14" w14:textId="77777777" w:rsidR="00D0013E" w:rsidRPr="00D0013E" w:rsidRDefault="00D0013E" w:rsidP="00535E2A">
      <w:pPr>
        <w:rPr>
          <w:rFonts w:ascii="Arial Narrow" w:hAnsi="Arial Narrow" w:cs="Arial"/>
          <w:sz w:val="24"/>
          <w:szCs w:val="24"/>
          <w:lang w:val="es-PE"/>
        </w:rPr>
      </w:pPr>
    </w:p>
    <w:sectPr w:rsidR="00D0013E" w:rsidRPr="00D0013E" w:rsidSect="00535E2A">
      <w:pgSz w:w="15840" w:h="12240" w:orient="landscape"/>
      <w:pgMar w:top="936" w:right="792" w:bottom="936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DF655" w14:textId="77777777" w:rsidR="00310E07" w:rsidRDefault="00310E07">
      <w:pPr>
        <w:spacing w:after="0" w:line="240" w:lineRule="auto"/>
      </w:pPr>
      <w:r>
        <w:separator/>
      </w:r>
    </w:p>
  </w:endnote>
  <w:endnote w:type="continuationSeparator" w:id="0">
    <w:p w14:paraId="3AF814EE" w14:textId="77777777" w:rsidR="00310E07" w:rsidRDefault="00310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763E" w14:textId="094AAD64" w:rsidR="0065145E" w:rsidRDefault="0065145E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66B9F" w14:textId="77777777" w:rsidR="00310E07" w:rsidRDefault="00310E07">
      <w:pPr>
        <w:spacing w:after="0" w:line="240" w:lineRule="auto"/>
      </w:pPr>
      <w:r>
        <w:separator/>
      </w:r>
    </w:p>
  </w:footnote>
  <w:footnote w:type="continuationSeparator" w:id="0">
    <w:p w14:paraId="26EE4E8D" w14:textId="77777777" w:rsidR="00310E07" w:rsidRDefault="00310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10AF7" w14:textId="0BB3E29A" w:rsidR="0065145E" w:rsidRDefault="0065145E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197D95"/>
    <w:multiLevelType w:val="hybridMultilevel"/>
    <w:tmpl w:val="65A62646"/>
    <w:lvl w:ilvl="0" w:tplc="009A9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810731">
    <w:abstractNumId w:val="8"/>
  </w:num>
  <w:num w:numId="2" w16cid:durableId="1429161699">
    <w:abstractNumId w:val="6"/>
  </w:num>
  <w:num w:numId="3" w16cid:durableId="1405831865">
    <w:abstractNumId w:val="5"/>
  </w:num>
  <w:num w:numId="4" w16cid:durableId="25644991">
    <w:abstractNumId w:val="4"/>
  </w:num>
  <w:num w:numId="5" w16cid:durableId="1975787869">
    <w:abstractNumId w:val="7"/>
  </w:num>
  <w:num w:numId="6" w16cid:durableId="1084375753">
    <w:abstractNumId w:val="3"/>
  </w:num>
  <w:num w:numId="7" w16cid:durableId="861825682">
    <w:abstractNumId w:val="2"/>
  </w:num>
  <w:num w:numId="8" w16cid:durableId="1451314679">
    <w:abstractNumId w:val="1"/>
  </w:num>
  <w:num w:numId="9" w16cid:durableId="677854909">
    <w:abstractNumId w:val="0"/>
  </w:num>
  <w:num w:numId="10" w16cid:durableId="521938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A38"/>
    <w:rsid w:val="0015074B"/>
    <w:rsid w:val="00293487"/>
    <w:rsid w:val="0029639D"/>
    <w:rsid w:val="00310E07"/>
    <w:rsid w:val="00326F90"/>
    <w:rsid w:val="004D1FB7"/>
    <w:rsid w:val="00535E2A"/>
    <w:rsid w:val="005D5682"/>
    <w:rsid w:val="0065145E"/>
    <w:rsid w:val="006B7A03"/>
    <w:rsid w:val="007F794E"/>
    <w:rsid w:val="00A228DF"/>
    <w:rsid w:val="00AA1D8D"/>
    <w:rsid w:val="00AE5AAC"/>
    <w:rsid w:val="00B47730"/>
    <w:rsid w:val="00BE09A1"/>
    <w:rsid w:val="00C23E18"/>
    <w:rsid w:val="00C602D9"/>
    <w:rsid w:val="00CB0664"/>
    <w:rsid w:val="00D0013E"/>
    <w:rsid w:val="00D0455C"/>
    <w:rsid w:val="00EB31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D5BB0A3"/>
  <w14:defaultImageDpi w14:val="300"/>
  <w15:docId w15:val="{96540F99-41EF-44D7-9CD3-6626F078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13E"/>
    <w:rPr>
      <w:rFonts w:ascii="Aptos" w:hAnsi="Aptos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lanormal4">
    <w:name w:val="Plain Table 4"/>
    <w:basedOn w:val="Tablanormal"/>
    <w:uiPriority w:val="44"/>
    <w:rsid w:val="00D0013E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797</Words>
  <Characters>3515</Characters>
  <Application>Microsoft Office Word</Application>
  <DocSecurity>0</DocSecurity>
  <Lines>390</Lines>
  <Paragraphs>307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Nolberto Garcia Valdez</dc:creator>
  <cp:keywords/>
  <dc:description>generated by python-docx</dc:description>
  <cp:lastModifiedBy>Nolberto Garcia Valdez</cp:lastModifiedBy>
  <cp:revision>19</cp:revision>
  <dcterms:created xsi:type="dcterms:W3CDTF">2026-08-09T04:22:00Z</dcterms:created>
  <dcterms:modified xsi:type="dcterms:W3CDTF">2026-08-09T04:31:00Z</dcterms:modified>
  <cp:category/>
</cp:coreProperties>
</file>